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0E3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B5CE93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2BA64" w14:textId="54C70532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0B1BD8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14:paraId="027551C5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69CE91F6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34C26855" w14:textId="2057C492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 </w:t>
      </w:r>
      <w:r w:rsidR="000B1BD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B1BD8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12946D1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E93C5" w14:textId="575EA9B2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EB0539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 г. Шымкент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B4A">
        <w:rPr>
          <w:rFonts w:ascii="Times New Roman" w:hAnsi="Times New Roman" w:cs="Times New Roman"/>
          <w:sz w:val="24"/>
          <w:szCs w:val="24"/>
        </w:rPr>
        <w:t xml:space="preserve"> Ен</w:t>
      </w:r>
      <w:r w:rsidR="00EB0539">
        <w:rPr>
          <w:rFonts w:ascii="Times New Roman" w:hAnsi="Times New Roman" w:cs="Times New Roman"/>
          <w:sz w:val="24"/>
          <w:szCs w:val="24"/>
        </w:rPr>
        <w:t>бекшинский район, мкр.</w:t>
      </w:r>
      <w:r w:rsidR="00ED7D63">
        <w:rPr>
          <w:rFonts w:ascii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hAnsi="Times New Roman" w:cs="Times New Roman"/>
          <w:sz w:val="24"/>
          <w:szCs w:val="24"/>
        </w:rPr>
        <w:t xml:space="preserve">Северо-Восток, </w:t>
      </w:r>
      <w:r w:rsidR="00255B4A">
        <w:rPr>
          <w:rFonts w:ascii="Times New Roman" w:hAnsi="Times New Roman" w:cs="Times New Roman"/>
          <w:sz w:val="24"/>
          <w:szCs w:val="24"/>
        </w:rPr>
        <w:t>здание 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43C7D039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38BE482" w14:textId="77777777" w:rsidR="00914F0E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938"/>
        <w:gridCol w:w="1417"/>
        <w:gridCol w:w="1134"/>
        <w:gridCol w:w="992"/>
        <w:gridCol w:w="1276"/>
      </w:tblGrid>
      <w:tr w:rsidR="006305C4" w14:paraId="0467D03F" w14:textId="77777777" w:rsidTr="006305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E4A59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71300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Наименование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0923C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Доп</w:t>
            </w: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.описание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6DA38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Ед.измерения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E68B0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319AE" w14:textId="77777777" w:rsidR="006305C4" w:rsidRPr="004A170B" w:rsidRDefault="006305C4" w:rsidP="00616F1D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A170B">
              <w:rPr>
                <w:b/>
                <w:bCs/>
                <w:sz w:val="18"/>
                <w:szCs w:val="18"/>
                <w:lang w:val="ru-RU"/>
              </w:rPr>
              <w:t>Цена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CF7B6" w14:textId="77777777" w:rsidR="006305C4" w:rsidRPr="004A170B" w:rsidRDefault="006305C4" w:rsidP="00616F1D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A170B">
              <w:rPr>
                <w:b/>
                <w:bCs/>
                <w:sz w:val="18"/>
                <w:szCs w:val="18"/>
                <w:lang w:val="ru-RU"/>
              </w:rPr>
              <w:t>Сумма</w:t>
            </w:r>
          </w:p>
        </w:tc>
      </w:tr>
      <w:tr w:rsidR="006305C4" w14:paraId="7EDBF072" w14:textId="77777777" w:rsidTr="006305C4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CAD2C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C31E0" w14:textId="77777777" w:rsidR="006305C4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Маски одноразовые</w:t>
            </w:r>
          </w:p>
          <w:p w14:paraId="2B921D64" w14:textId="77777777" w:rsidR="006305C4" w:rsidRPr="00D703B0" w:rsidRDefault="006305C4" w:rsidP="00616F1D">
            <w:pPr>
              <w:rPr>
                <w:lang w:eastAsia="zh-CN" w:bidi="hi-IN"/>
              </w:rPr>
            </w:pPr>
          </w:p>
          <w:p w14:paraId="1F7E55F4" w14:textId="77777777" w:rsidR="006305C4" w:rsidRPr="00D703B0" w:rsidRDefault="006305C4" w:rsidP="00616F1D">
            <w:pPr>
              <w:rPr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43633" w14:textId="77777777" w:rsidR="006305C4" w:rsidRPr="004A170B" w:rsidRDefault="006305C4" w:rsidP="00616F1D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170B">
              <w:rPr>
                <w:rFonts w:ascii="Times New Roman" w:hAnsi="Times New Roman"/>
                <w:color w:val="000000"/>
                <w:sz w:val="18"/>
                <w:szCs w:val="18"/>
              </w:rPr>
              <w:t>Маска представляет собой медицинское изделие, состоящее из трех слоев нетканого материала Спанбонд.</w:t>
            </w:r>
            <w:r w:rsidRPr="004A17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70B">
              <w:rPr>
                <w:rFonts w:ascii="Times New Roman" w:hAnsi="Times New Roman"/>
                <w:color w:val="000000"/>
                <w:sz w:val="18"/>
                <w:szCs w:val="18"/>
              </w:rPr>
              <w:t>Маска имеет средство фиксации из проволоки или гибкой пластмассы, обеспечивающее плотное прилегание и дополнительную защиту. Три складки в середине изделия, предназначены для удобного расположения маски на лице. Только для одноразового использования. Маски могут быть различной расцветки, с рисунком или без рисунка.</w:t>
            </w:r>
            <w:r w:rsidRPr="004A17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Размеры: Ширина: 7,0 ± 0,5 см. Длина: 12,0 ± 0,5 см. Плотность не менее: 65 г/м2 . </w:t>
            </w:r>
            <w:r w:rsidRPr="004A170B">
              <w:rPr>
                <w:rFonts w:ascii="Times New Roman" w:hAnsi="Times New Roman"/>
                <w:sz w:val="18"/>
                <w:szCs w:val="18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02416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52681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D36C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7E53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000,00</w:t>
            </w:r>
          </w:p>
        </w:tc>
      </w:tr>
      <w:tr w:rsidR="006305C4" w:rsidRPr="00914F0E" w14:paraId="3585486A" w14:textId="77777777" w:rsidTr="00630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44265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3F5A1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Перчатки не стерильные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312A2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Изготовлены из высококачественного синтетического нитрила; - Обеспечивают надежную химическую и биологическую защиту.  Текстурированная поверхность (перчатки текстурированы на ладони или на пальцах) обеспечивает надежный захват и удержание инструментов при работе в условиях повышенной. </w:t>
            </w: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Перед поставкой согласовать соответствие (цвет, размер) товара с Заказчиком!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E8F1F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54991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40715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8E71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247 0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</w:tr>
      <w:tr w:rsidR="006305C4" w:rsidRPr="00914F0E" w14:paraId="2B628678" w14:textId="77777777" w:rsidTr="006305C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7C94C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24AB0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Перчатки стерильные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8393A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Медицинские хирургические из натурального латекса, нитрил, неопудренные стерильные</w:t>
            </w:r>
            <w:r w:rsidRPr="004A170B">
              <w:rPr>
                <w:rFonts w:ascii="Times New Roman" w:hAnsi="Times New Roman" w:cs="Times New Roman"/>
                <w:color w:val="01011B"/>
                <w:sz w:val="18"/>
                <w:szCs w:val="18"/>
                <w:shd w:val="clear" w:color="auto" w:fill="FFFFFF"/>
                <w:lang w:val="ru-RU"/>
              </w:rPr>
              <w:t xml:space="preserve"> Размер-7,5. </w:t>
            </w: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Перед поставкой согласовать соответствие (цвет, размер)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82023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5D626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155E2E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CAAD2D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258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000,00</w:t>
            </w:r>
          </w:p>
        </w:tc>
      </w:tr>
      <w:tr w:rsidR="006305C4" w:rsidRPr="00914F0E" w14:paraId="7AFFC196" w14:textId="77777777" w:rsidTr="00630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D8261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FCCCE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Перчатки стерильные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0E790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Медицинские хирургические из натурального латекса, нитрил, неопудренные стерильные</w:t>
            </w:r>
            <w:r w:rsidRPr="004A170B">
              <w:rPr>
                <w:rFonts w:ascii="Times New Roman" w:hAnsi="Times New Roman" w:cs="Times New Roman"/>
                <w:color w:val="01011B"/>
                <w:sz w:val="18"/>
                <w:szCs w:val="18"/>
                <w:shd w:val="clear" w:color="auto" w:fill="FFFFFF"/>
                <w:lang w:val="ru-RU"/>
              </w:rPr>
              <w:t xml:space="preserve">. Размер-8,0. 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 поставкой согласовать соответствие (цвет, размер)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021EE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27E27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7E13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78BEC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00,00</w:t>
            </w:r>
          </w:p>
        </w:tc>
      </w:tr>
      <w:tr w:rsidR="006305C4" w:rsidRPr="00914F0E" w14:paraId="5F8FAD27" w14:textId="77777777" w:rsidTr="006305C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28437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FB0A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Халаты стерильные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965EF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Халат хирургический одноразовый, 40г) нестерильный. Размеры (универсальные) . Плотность материала 40г/м.кв. Не стерильный, в упаковке. На рукавах трикотажная манжета. Халат обладает водоотталкивающими свойствами, воздухопроницаем, нетоксичен, устойчив к воздействию кислот и щелочей. Перед поставкой согласовывать соответствие, размеры и поставку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83740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C5949" w14:textId="77777777" w:rsidR="006305C4" w:rsidRPr="00B7792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DA007D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519361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2 5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00 000,00</w:t>
            </w:r>
          </w:p>
        </w:tc>
      </w:tr>
      <w:tr w:rsidR="006305C4" w:rsidRPr="00914F0E" w14:paraId="4ADB3D0A" w14:textId="77777777" w:rsidTr="006305C4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2A4DC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B50C7" w14:textId="77777777" w:rsidR="006305C4" w:rsidRPr="00D703B0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Шапочки о/р (чепчики)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6DFBA" w14:textId="77777777" w:rsidR="006305C4" w:rsidRPr="004A170B" w:rsidRDefault="006305C4" w:rsidP="00616F1D">
            <w:pPr>
              <w:rPr>
                <w:rFonts w:ascii="Times New Roman" w:hAnsi="Times New Roman"/>
                <w:sz w:val="18"/>
                <w:szCs w:val="18"/>
              </w:rPr>
            </w:pPr>
            <w:r w:rsidRPr="004A170B">
              <w:rPr>
                <w:rFonts w:ascii="Times New Roman" w:hAnsi="Times New Roman"/>
                <w:sz w:val="18"/>
                <w:szCs w:val="18"/>
              </w:rPr>
              <w:t>Шапочка клип-берет – 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19±1 см. По бокам материал плотно склеен, что дает возможность при раскрытии шапочки приобретать материалу форму головы. Изготавливается из нетканого материала с плотностями 10 г/кв.м и 20 г/кв.м. Перед поставкой согласовывать соответствие, размеры и поставку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19898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7D7A3" w14:textId="77777777" w:rsidR="006305C4" w:rsidRPr="00B7792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4894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30BB" w14:textId="77777777" w:rsidR="006305C4" w:rsidRPr="00D703B0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000,00</w:t>
            </w:r>
          </w:p>
        </w:tc>
      </w:tr>
      <w:tr w:rsidR="006305C4" w:rsidRPr="00914F0E" w14:paraId="69F75095" w14:textId="77777777" w:rsidTr="006305C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190EF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1F4AB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Простыни 2,0*1,6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427C6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Материал изготовления - нетканое полотно спандбонд. Изделие нестерильно и готово к использованию. Предельные отклонения от номинальных размеров ± 10 мм. Только для одноразового применения. Размером 160см х 200см, пл.28г/кв.м</w:t>
            </w:r>
            <w:r w:rsidRPr="004A17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 поставкой согласовывать соответствие, размеры и поставку товара с Заказчиком!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6C718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0E0C7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BEBEA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63DA2" w14:textId="77777777" w:rsidR="006305C4" w:rsidRPr="004A170B" w:rsidRDefault="006305C4" w:rsidP="00616F1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</w:t>
            </w:r>
            <w:r w:rsidRPr="004A17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000,00</w:t>
            </w:r>
          </w:p>
        </w:tc>
      </w:tr>
      <w:tr w:rsidR="006305C4" w14:paraId="0618FCDB" w14:textId="77777777" w:rsidTr="006305C4"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B5113" w14:textId="77777777" w:rsidR="006305C4" w:rsidRPr="004A170B" w:rsidRDefault="006305C4" w:rsidP="00616F1D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4A1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ИТОГО: 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223CA" w14:textId="77777777" w:rsidR="006305C4" w:rsidRPr="004A170B" w:rsidRDefault="006305C4" w:rsidP="00616F1D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3C6B6" w14:textId="77777777" w:rsidR="006305C4" w:rsidRPr="004A170B" w:rsidRDefault="006305C4" w:rsidP="00616F1D">
            <w:pPr>
              <w:spacing w:after="20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B1527" w14:textId="77777777" w:rsidR="006305C4" w:rsidRPr="004A170B" w:rsidRDefault="006305C4" w:rsidP="00616F1D">
            <w:pPr>
              <w:spacing w:after="20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543" w14:textId="77777777" w:rsidR="006305C4" w:rsidRPr="004A170B" w:rsidRDefault="006305C4" w:rsidP="00616F1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18BF" w14:textId="77777777" w:rsidR="006305C4" w:rsidRPr="004A170B" w:rsidRDefault="006305C4" w:rsidP="00616F1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3 700</w:t>
            </w:r>
            <w:r w:rsidRPr="004A170B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4A170B">
              <w:rPr>
                <w:b/>
                <w:sz w:val="18"/>
                <w:szCs w:val="18"/>
              </w:rPr>
              <w:t>00,00</w:t>
            </w:r>
          </w:p>
        </w:tc>
      </w:tr>
    </w:tbl>
    <w:p w14:paraId="47F42588" w14:textId="77777777" w:rsidR="00914F0E" w:rsidRPr="00C776B4" w:rsidRDefault="00914F0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09B62" w14:textId="4C5C46E7" w:rsidR="006F4B6D" w:rsidRDefault="00984EC2" w:rsidP="00984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17E1">
        <w:rPr>
          <w:rFonts w:ascii="Times New Roman" w:hAnsi="Times New Roman" w:cs="Times New Roman"/>
          <w:sz w:val="20"/>
          <w:szCs w:val="20"/>
        </w:rPr>
        <w:t>Сумма выделенная на закуп:  (</w:t>
      </w:r>
      <w:r w:rsidR="006305C4">
        <w:rPr>
          <w:rFonts w:ascii="Times New Roman" w:hAnsi="Times New Roman" w:cs="Times New Roman"/>
          <w:sz w:val="20"/>
          <w:szCs w:val="20"/>
        </w:rPr>
        <w:t>три</w:t>
      </w:r>
      <w:r w:rsidRPr="003217E1">
        <w:rPr>
          <w:rFonts w:ascii="Times New Roman" w:hAnsi="Times New Roman" w:cs="Times New Roman"/>
          <w:sz w:val="20"/>
          <w:szCs w:val="20"/>
        </w:rPr>
        <w:t xml:space="preserve"> миллион</w:t>
      </w:r>
      <w:r w:rsidR="006305C4">
        <w:rPr>
          <w:rFonts w:ascii="Times New Roman" w:hAnsi="Times New Roman" w:cs="Times New Roman"/>
          <w:sz w:val="20"/>
          <w:szCs w:val="20"/>
        </w:rPr>
        <w:t>а</w:t>
      </w:r>
      <w:r w:rsidRPr="003217E1">
        <w:rPr>
          <w:rFonts w:ascii="Times New Roman" w:hAnsi="Times New Roman" w:cs="Times New Roman"/>
          <w:sz w:val="20"/>
          <w:szCs w:val="20"/>
        </w:rPr>
        <w:t xml:space="preserve"> </w:t>
      </w:r>
      <w:r w:rsidR="003362F4">
        <w:rPr>
          <w:rFonts w:ascii="Times New Roman" w:hAnsi="Times New Roman" w:cs="Times New Roman"/>
          <w:sz w:val="20"/>
          <w:szCs w:val="20"/>
        </w:rPr>
        <w:t>с</w:t>
      </w:r>
      <w:r w:rsidR="006305C4">
        <w:rPr>
          <w:rFonts w:ascii="Times New Roman" w:hAnsi="Times New Roman" w:cs="Times New Roman"/>
          <w:sz w:val="20"/>
          <w:szCs w:val="20"/>
        </w:rPr>
        <w:t>емьсот</w:t>
      </w:r>
      <w:r w:rsidRPr="003217E1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6305C4">
        <w:rPr>
          <w:rFonts w:ascii="Times New Roman" w:hAnsi="Times New Roman" w:cs="Times New Roman"/>
          <w:sz w:val="20"/>
          <w:szCs w:val="20"/>
        </w:rPr>
        <w:t>восемьсот</w:t>
      </w:r>
      <w:r w:rsidRPr="003217E1">
        <w:rPr>
          <w:rFonts w:ascii="Times New Roman" w:hAnsi="Times New Roman" w:cs="Times New Roman"/>
          <w:sz w:val="20"/>
          <w:szCs w:val="20"/>
        </w:rPr>
        <w:t>) тенге 00 тиын.</w:t>
      </w:r>
    </w:p>
    <w:p w14:paraId="3B65FBA8" w14:textId="77777777" w:rsidR="003217E1" w:rsidRPr="003217E1" w:rsidRDefault="003217E1" w:rsidP="00984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43C03" w14:textId="61C00DB8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E97E8E">
        <w:rPr>
          <w:rFonts w:ascii="Calibri" w:hAnsi="Calibri"/>
        </w:rPr>
        <w:t xml:space="preserve"> Шымкент</w:t>
      </w:r>
      <w:r w:rsidR="002C1E69">
        <w:rPr>
          <w:rFonts w:ascii="Calibri" w:hAnsi="Calibri"/>
        </w:rPr>
        <w:t>»</w:t>
      </w:r>
      <w:r w:rsidR="00E97E8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 </w:t>
      </w:r>
      <w:r w:rsidR="00E97E8E" w:rsidRPr="0020255A">
        <w:rPr>
          <w:rFonts w:cstheme="minorHAnsi"/>
        </w:rPr>
        <w:t>г. Шымкент, Енбекшинский район, мкр.</w:t>
      </w:r>
      <w:r w:rsidR="00226A4D" w:rsidRPr="0020255A">
        <w:rPr>
          <w:rFonts w:cstheme="minorHAnsi"/>
        </w:rPr>
        <w:t xml:space="preserve"> </w:t>
      </w:r>
      <w:r w:rsidR="00E97E8E" w:rsidRPr="0020255A">
        <w:rPr>
          <w:rFonts w:cstheme="minorHAnsi"/>
        </w:rPr>
        <w:t>Северо-Восток, здание 302</w:t>
      </w:r>
    </w:p>
    <w:p w14:paraId="502F3314" w14:textId="5C87423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</w:t>
      </w:r>
      <w:r w:rsidR="00ED7D63">
        <w:rPr>
          <w:rFonts w:ascii="Calibri" w:hAnsi="Calibri"/>
        </w:rPr>
        <w:t>П</w:t>
      </w:r>
      <w:r w:rsidR="00ED7D63" w:rsidRPr="00ED7D63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ED7D63">
        <w:rPr>
          <w:rFonts w:ascii="Calibri" w:hAnsi="Calibri"/>
        </w:rPr>
        <w:t>а</w:t>
      </w:r>
      <w:r w:rsidR="00ED7D63" w:rsidRPr="00ED7D63">
        <w:rPr>
          <w:rFonts w:ascii="Calibri" w:hAnsi="Calibri"/>
        </w:rPr>
        <w:t>казчиком!   по адресу: ТОО "Институт репродуктивной медицины Шымкент"  города Шымкент (адрес: город Шымкент, Енбекшинский район,  мкр.</w:t>
      </w:r>
      <w:r w:rsidR="00ED7D63">
        <w:rPr>
          <w:rFonts w:ascii="Calibri" w:hAnsi="Calibri"/>
        </w:rPr>
        <w:t xml:space="preserve"> </w:t>
      </w:r>
      <w:r w:rsidR="00ED7D63" w:rsidRPr="00ED7D63">
        <w:rPr>
          <w:rFonts w:ascii="Calibri" w:hAnsi="Calibri"/>
        </w:rPr>
        <w:t>Северо-Восток, здание 302)</w:t>
      </w:r>
    </w:p>
    <w:p w14:paraId="3DC76700" w14:textId="54A7AB75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0B1BD8">
        <w:rPr>
          <w:rFonts w:ascii="Calibri" w:hAnsi="Calibri"/>
        </w:rPr>
        <w:t>07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6305C4">
        <w:rPr>
          <w:rFonts w:ascii="Calibri" w:hAnsi="Calibri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</w:t>
      </w:r>
      <w:r w:rsidR="00E97E8E">
        <w:rPr>
          <w:rFonts w:ascii="Calibri" w:hAnsi="Calibri"/>
        </w:rPr>
        <w:t xml:space="preserve"> кабинет №24</w:t>
      </w:r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25C73196" w14:textId="4F3D4B80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0B1BD8">
        <w:rPr>
          <w:rFonts w:ascii="Calibri" w:hAnsi="Calibri"/>
        </w:rPr>
        <w:t>07</w:t>
      </w:r>
      <w:r w:rsidR="002C1E69">
        <w:rPr>
          <w:rFonts w:ascii="Calibri" w:hAnsi="Calibri"/>
        </w:rPr>
        <w:t>.</w:t>
      </w:r>
      <w:r w:rsidR="009B5912">
        <w:rPr>
          <w:rFonts w:ascii="Calibri" w:hAnsi="Calibri"/>
        </w:rPr>
        <w:t>0</w:t>
      </w:r>
      <w:r w:rsidR="006305C4">
        <w:rPr>
          <w:rFonts w:ascii="Calibri" w:hAnsi="Calibri"/>
        </w:rPr>
        <w:t>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E97E8E">
        <w:rPr>
          <w:rFonts w:ascii="Calibri" w:hAnsi="Calibri"/>
        </w:rPr>
        <w:t>0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C776B4">
        <w:rPr>
          <w:rFonts w:ascii="Calibri" w:hAnsi="Calibri"/>
        </w:rPr>
        <w:t>.</w:t>
      </w:r>
    </w:p>
    <w:p w14:paraId="65C5FF03" w14:textId="1E833EC0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</w:t>
      </w:r>
      <w:r w:rsidRPr="00FA747E">
        <w:rPr>
          <w:rFonts w:ascii="Calibri" w:hAnsi="Calibri"/>
          <w:sz w:val="16"/>
          <w:szCs w:val="16"/>
        </w:rPr>
        <w:lastRenderedPageBreak/>
        <w:t>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не</w:t>
      </w:r>
      <w:r w:rsidR="005B5AF8">
        <w:rPr>
          <w:rFonts w:ascii="Calibri" w:hAnsi="Calibri"/>
          <w:sz w:val="16"/>
          <w:szCs w:val="16"/>
        </w:rPr>
        <w:t xml:space="preserve"> </w:t>
      </w:r>
      <w:r w:rsidRPr="00FA747E">
        <w:rPr>
          <w:rFonts w:ascii="Calibri" w:hAnsi="Calibri"/>
          <w:sz w:val="16"/>
          <w:szCs w:val="16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1775A"/>
    <w:rsid w:val="00021322"/>
    <w:rsid w:val="00086AC3"/>
    <w:rsid w:val="000959B1"/>
    <w:rsid w:val="000A2D44"/>
    <w:rsid w:val="000B0B64"/>
    <w:rsid w:val="000B169E"/>
    <w:rsid w:val="000B1BD8"/>
    <w:rsid w:val="00127DEA"/>
    <w:rsid w:val="001641F5"/>
    <w:rsid w:val="001742DD"/>
    <w:rsid w:val="001A2DAC"/>
    <w:rsid w:val="001C3C1D"/>
    <w:rsid w:val="0020255A"/>
    <w:rsid w:val="002123B4"/>
    <w:rsid w:val="00225596"/>
    <w:rsid w:val="00226A4D"/>
    <w:rsid w:val="00252766"/>
    <w:rsid w:val="00255B4A"/>
    <w:rsid w:val="00272E52"/>
    <w:rsid w:val="00281AF4"/>
    <w:rsid w:val="00292B1A"/>
    <w:rsid w:val="002B1201"/>
    <w:rsid w:val="002C1E69"/>
    <w:rsid w:val="003217E1"/>
    <w:rsid w:val="003362F4"/>
    <w:rsid w:val="003755E1"/>
    <w:rsid w:val="00391B1F"/>
    <w:rsid w:val="003920F3"/>
    <w:rsid w:val="003A25FA"/>
    <w:rsid w:val="003A7DB6"/>
    <w:rsid w:val="003D67D0"/>
    <w:rsid w:val="003E0FB8"/>
    <w:rsid w:val="00400342"/>
    <w:rsid w:val="00431BE7"/>
    <w:rsid w:val="0044452F"/>
    <w:rsid w:val="00457CFE"/>
    <w:rsid w:val="00465A14"/>
    <w:rsid w:val="00476CA7"/>
    <w:rsid w:val="004974BF"/>
    <w:rsid w:val="00554CE5"/>
    <w:rsid w:val="00573330"/>
    <w:rsid w:val="005B5AF8"/>
    <w:rsid w:val="005C431A"/>
    <w:rsid w:val="006035BB"/>
    <w:rsid w:val="00607422"/>
    <w:rsid w:val="006214BB"/>
    <w:rsid w:val="006305C4"/>
    <w:rsid w:val="00683F15"/>
    <w:rsid w:val="006A3CAD"/>
    <w:rsid w:val="006A7D23"/>
    <w:rsid w:val="006B36E2"/>
    <w:rsid w:val="006B4B3A"/>
    <w:rsid w:val="006C1305"/>
    <w:rsid w:val="006F4B6D"/>
    <w:rsid w:val="00730DEB"/>
    <w:rsid w:val="0076388D"/>
    <w:rsid w:val="00766CDF"/>
    <w:rsid w:val="007D6A5E"/>
    <w:rsid w:val="007E45D5"/>
    <w:rsid w:val="008419C7"/>
    <w:rsid w:val="008501CF"/>
    <w:rsid w:val="0087548A"/>
    <w:rsid w:val="00912C58"/>
    <w:rsid w:val="00914F0E"/>
    <w:rsid w:val="00934F76"/>
    <w:rsid w:val="00935B87"/>
    <w:rsid w:val="009521CF"/>
    <w:rsid w:val="009612DA"/>
    <w:rsid w:val="00984EC2"/>
    <w:rsid w:val="009870F4"/>
    <w:rsid w:val="009B5912"/>
    <w:rsid w:val="009B7B31"/>
    <w:rsid w:val="009C1EF6"/>
    <w:rsid w:val="009D35EB"/>
    <w:rsid w:val="009D3ACB"/>
    <w:rsid w:val="009F1B4B"/>
    <w:rsid w:val="00A11D2A"/>
    <w:rsid w:val="00A13BE2"/>
    <w:rsid w:val="00A3634B"/>
    <w:rsid w:val="00A40AFA"/>
    <w:rsid w:val="00A51DDE"/>
    <w:rsid w:val="00A772DF"/>
    <w:rsid w:val="00AC46E1"/>
    <w:rsid w:val="00B87AB7"/>
    <w:rsid w:val="00BC7FC7"/>
    <w:rsid w:val="00C43E44"/>
    <w:rsid w:val="00C776B4"/>
    <w:rsid w:val="00C865B1"/>
    <w:rsid w:val="00CC1BE9"/>
    <w:rsid w:val="00CC4BE8"/>
    <w:rsid w:val="00D11375"/>
    <w:rsid w:val="00D25686"/>
    <w:rsid w:val="00D35080"/>
    <w:rsid w:val="00D6469A"/>
    <w:rsid w:val="00DA107A"/>
    <w:rsid w:val="00DA211D"/>
    <w:rsid w:val="00DA3D14"/>
    <w:rsid w:val="00DA6BD5"/>
    <w:rsid w:val="00DB467F"/>
    <w:rsid w:val="00DD2F1F"/>
    <w:rsid w:val="00DD4A9E"/>
    <w:rsid w:val="00DF7EA7"/>
    <w:rsid w:val="00E07A62"/>
    <w:rsid w:val="00E31EBC"/>
    <w:rsid w:val="00E646E3"/>
    <w:rsid w:val="00E762D1"/>
    <w:rsid w:val="00E97E8E"/>
    <w:rsid w:val="00EB0539"/>
    <w:rsid w:val="00EC3B23"/>
    <w:rsid w:val="00ED7D63"/>
    <w:rsid w:val="00EF748D"/>
    <w:rsid w:val="00F07150"/>
    <w:rsid w:val="00F20575"/>
    <w:rsid w:val="00F318ED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7B0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14F0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9FB-BC21-45F4-AFED-3EA76496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173</cp:revision>
  <cp:lastPrinted>2022-01-12T12:40:00Z</cp:lastPrinted>
  <dcterms:created xsi:type="dcterms:W3CDTF">2021-12-07T05:19:00Z</dcterms:created>
  <dcterms:modified xsi:type="dcterms:W3CDTF">2022-05-23T05:39:00Z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